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2D4E" w:rsidRDefault="006D2D4E" w:rsidP="006D2D4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426692D3" wp14:editId="741B7CF2">
            <wp:extent cx="920115" cy="1130300"/>
            <wp:effectExtent l="0" t="0" r="0" b="0"/>
            <wp:docPr id="6" name="Рисунок 6" descr="Описание: Описание: 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Описание: Описание: герб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507" t="16882" r="113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115" cy="1130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2D4E" w:rsidRDefault="006D2D4E" w:rsidP="006D2D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6D2D4E" w:rsidRDefault="006D2D4E" w:rsidP="006D2D4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ПЛЕНУМА ВЕРХОВНОГО СУДА РЕСПУБЛИКИ АБХАЗИЯ</w:t>
      </w:r>
    </w:p>
    <w:p w:rsidR="006D2D4E" w:rsidRDefault="006D2D4E" w:rsidP="006D2D4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 3</w:t>
      </w:r>
    </w:p>
    <w:p w:rsidR="006D2D4E" w:rsidRDefault="006D2D4E" w:rsidP="006D2D4E">
      <w:pPr>
        <w:spacing w:after="0" w:line="240" w:lineRule="auto"/>
        <w:ind w:firstLine="709"/>
        <w:contextualSpacing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_____________________________________________________________</w:t>
      </w:r>
    </w:p>
    <w:p w:rsidR="006D2D4E" w:rsidRDefault="006D2D4E" w:rsidP="006D2D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г.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Сухум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  <w:t xml:space="preserve">         </w:t>
      </w:r>
      <w:r>
        <w:rPr>
          <w:rFonts w:ascii="Times New Roman" w:hAnsi="Times New Roman" w:cs="Times New Roman"/>
          <w:sz w:val="28"/>
          <w:szCs w:val="28"/>
        </w:rPr>
        <w:tab/>
        <w:t xml:space="preserve">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28 сентября 2026 г.</w:t>
      </w:r>
    </w:p>
    <w:p w:rsidR="006D2D4E" w:rsidRDefault="006D2D4E" w:rsidP="006D2D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D2D4E" w:rsidRDefault="006D2D4E" w:rsidP="006D2D4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 Отчете </w:t>
      </w:r>
    </w:p>
    <w:p w:rsidR="006D2D4E" w:rsidRDefault="006D2D4E" w:rsidP="006D2D4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Первого заместителя Председателя Верховного суда Республики Абхазия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Миканба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С.Т.  о деятельности Кассационной коллегии по гражданским делам за 2025 год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о деятельности Кассационной коллегии по административным делам и делам об административных правонарушениях за 2025 год</w:t>
      </w:r>
    </w:p>
    <w:p w:rsidR="006D2D4E" w:rsidRDefault="006D2D4E" w:rsidP="006D2D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D2D4E" w:rsidRDefault="006D2D4E" w:rsidP="006D2D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пунктом 1 части 1 статьи 67, пунктом 4 части 1 статьи 60 Конституционного закона Республики Абхазия «О судебной власти» и пунктом 3 Раздела 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 xml:space="preserve"> Плана работы Верховного суда Республики Абхазия на 2026 год, утвержденного Приказом Председателя Верховного суда Республики Абхазия от 23 января 2026 года, № 13, заслушав Отчет Первого заместителя Председателя Верховного суда Республики Абхазия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Миканба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С.Т. о деятельности Кассационной коллегии по административным делам и делам об административных правонарушениях за 2024 год,</w:t>
      </w:r>
    </w:p>
    <w:p w:rsidR="006D2D4E" w:rsidRDefault="006D2D4E" w:rsidP="006D2D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D2D4E" w:rsidRDefault="006D2D4E" w:rsidP="006D2D4E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постановил:</w:t>
      </w:r>
    </w:p>
    <w:p w:rsidR="006D2D4E" w:rsidRDefault="006D2D4E" w:rsidP="006D2D4E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6D2D4E" w:rsidRDefault="006D2D4E" w:rsidP="006D2D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Принять к сведению Отчет Первого заместителя Председателя Верховного суда Республики Абхазия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Миканба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С.Т. о деятельности Кассационной коллегии по гражданским делам за 2025 год о деятельности Кассационной коллегии по административным делам и делам об административных правонарушениях за 2025 год (прилагается).</w:t>
      </w:r>
    </w:p>
    <w:p w:rsidR="006D2D4E" w:rsidRDefault="006D2D4E" w:rsidP="006D2D4E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Опубликовать настоящее Постановление без приложений к нему </w:t>
      </w:r>
      <w:r>
        <w:rPr>
          <w:rFonts w:ascii="Times New Roman" w:hAnsi="Times New Roman" w:cs="Times New Roman"/>
          <w:bCs/>
          <w:sz w:val="28"/>
          <w:szCs w:val="28"/>
        </w:rPr>
        <w:t>на официальном сайте Верховного суда в сети Интернет и в «Бюллетене Верховного Суда Республики Абхазия».</w:t>
      </w:r>
    </w:p>
    <w:p w:rsidR="006D2D4E" w:rsidRDefault="006D2D4E" w:rsidP="006D2D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D2D4E" w:rsidRDefault="006D2D4E" w:rsidP="006D2D4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Председатель Верховного суда </w:t>
      </w:r>
    </w:p>
    <w:p w:rsidR="006D2D4E" w:rsidRDefault="006D2D4E" w:rsidP="006D2D4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Республики Абхазия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С.Р.Бутба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D2D4E" w:rsidRDefault="006D2D4E" w:rsidP="006D2D4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D2D4E" w:rsidRDefault="006D2D4E" w:rsidP="006D2D4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Секретарь Пленума</w:t>
      </w:r>
    </w:p>
    <w:p w:rsidR="006D2D4E" w:rsidRDefault="006D2D4E" w:rsidP="006D2D4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Судья Верховного суда </w:t>
      </w:r>
    </w:p>
    <w:p w:rsidR="006D2D4E" w:rsidRDefault="006D2D4E" w:rsidP="006D2D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Республики Абхазия </w:t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                                                        О.В.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Пилия</w:t>
      </w:r>
      <w:proofErr w:type="spellEnd"/>
      <w:r>
        <w:rPr>
          <w:rFonts w:ascii="Times New Roman" w:hAnsi="Times New Roman" w:cs="Times New Roman"/>
          <w:sz w:val="28"/>
          <w:szCs w:val="28"/>
        </w:rPr>
        <w:br w:type="page"/>
      </w:r>
    </w:p>
    <w:p w:rsidR="006D2D4E" w:rsidRDefault="006D2D4E" w:rsidP="006D2D4E">
      <w:pPr>
        <w:tabs>
          <w:tab w:val="left" w:pos="346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Утвержден Постановлением Пленума </w:t>
      </w:r>
    </w:p>
    <w:p w:rsidR="006D2D4E" w:rsidRDefault="006D2D4E" w:rsidP="006D2D4E">
      <w:pPr>
        <w:tabs>
          <w:tab w:val="left" w:pos="346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Верховного суда Республики Абхазия</w:t>
      </w:r>
    </w:p>
    <w:p w:rsidR="006D2D4E" w:rsidRDefault="006D2D4E" w:rsidP="006D2D4E">
      <w:pPr>
        <w:tabs>
          <w:tab w:val="left" w:pos="346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28 сентября 2026 г., № 3</w:t>
      </w:r>
    </w:p>
    <w:p w:rsidR="006D2D4E" w:rsidRDefault="006D2D4E" w:rsidP="006D2D4E">
      <w:pPr>
        <w:tabs>
          <w:tab w:val="left" w:pos="3465"/>
        </w:tabs>
        <w:spacing w:after="0" w:line="240" w:lineRule="auto"/>
        <w:ind w:firstLine="68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D2D4E" w:rsidRDefault="006D2D4E" w:rsidP="006D2D4E">
      <w:pPr>
        <w:tabs>
          <w:tab w:val="left" w:pos="3465"/>
        </w:tabs>
        <w:spacing w:after="0" w:line="240" w:lineRule="auto"/>
        <w:ind w:firstLine="68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D2D4E" w:rsidRDefault="006D2D4E" w:rsidP="006D2D4E">
      <w:pPr>
        <w:tabs>
          <w:tab w:val="left" w:pos="3465"/>
        </w:tabs>
        <w:spacing w:after="0" w:line="240" w:lineRule="auto"/>
        <w:ind w:firstLine="68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Отчет Первого заместителя Председателя Верховного суда Республики Абхазия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Миканба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С.Т. о деятельности Кассационной коллегии по административным делам и делам об административных правонарушениях за 2025 год</w:t>
      </w:r>
    </w:p>
    <w:p w:rsidR="006D2D4E" w:rsidRDefault="006D2D4E" w:rsidP="006D2D4E">
      <w:pPr>
        <w:spacing w:after="0" w:line="240" w:lineRule="auto"/>
        <w:ind w:firstLine="709"/>
        <w:rPr>
          <w:sz w:val="28"/>
          <w:szCs w:val="28"/>
        </w:rPr>
      </w:pPr>
    </w:p>
    <w:p w:rsidR="006D2D4E" w:rsidRDefault="006D2D4E" w:rsidP="006D2D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2025 году в Кассационную коллегию по административным делам и делам об административных правонарушениях Верховного суда Республики Абхазия поступило 16 дел. Из которых 4 дела об административных правонарушениях, 9 административных дел (5 по частным жалобам, 4 по кассационным жалобам). </w:t>
      </w:r>
    </w:p>
    <w:p w:rsidR="006D2D4E" w:rsidRDefault="006D2D4E" w:rsidP="006D2D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Рассмотрение 3 дел перешло на рассмотрение на 2026 год.</w:t>
      </w:r>
    </w:p>
    <w:p w:rsidR="006D2D4E" w:rsidRDefault="006D2D4E" w:rsidP="006D2D4E">
      <w:pPr>
        <w:tabs>
          <w:tab w:val="left" w:pos="346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результатам рассмотрения дел об административных правонарушениях, Кассационной коллегией по административным делам и делам об административных правонарушениях Верховного суда Республики Абхазия приняты следующие решения:</w:t>
      </w:r>
    </w:p>
    <w:p w:rsidR="006D2D4E" w:rsidRDefault="006D2D4E" w:rsidP="006D2D4E">
      <w:pPr>
        <w:tabs>
          <w:tab w:val="left" w:pos="346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отменено с возвращением дела в суд первой инстанции для принятия мер, предусмотренных ст. 154 Кодекса Республики Абхазия о судопроизводстве по делам об административных правонарушениях - 1;</w:t>
      </w:r>
    </w:p>
    <w:p w:rsidR="006D2D4E" w:rsidRDefault="006D2D4E" w:rsidP="006D2D4E">
      <w:pPr>
        <w:tabs>
          <w:tab w:val="left" w:pos="346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отменено с направлением дела на новое рассмотрение - 1;</w:t>
      </w:r>
    </w:p>
    <w:p w:rsidR="006D2D4E" w:rsidRDefault="006D2D4E" w:rsidP="006D2D4E">
      <w:pPr>
        <w:tabs>
          <w:tab w:val="left" w:pos="346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отменено с прекращением производства по делу в связи с отсутствием события административного правонарушения - 1;</w:t>
      </w:r>
    </w:p>
    <w:p w:rsidR="006D2D4E" w:rsidRDefault="006D2D4E" w:rsidP="006D2D4E">
      <w:pPr>
        <w:tabs>
          <w:tab w:val="left" w:pos="346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оставлено без изменения - 1.</w:t>
      </w:r>
    </w:p>
    <w:p w:rsidR="006D2D4E" w:rsidRDefault="006D2D4E" w:rsidP="006D2D4E">
      <w:pPr>
        <w:tabs>
          <w:tab w:val="left" w:pos="346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D2D4E" w:rsidRDefault="006D2D4E" w:rsidP="006D2D4E">
      <w:pPr>
        <w:tabs>
          <w:tab w:val="left" w:pos="346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результатам рассмотрения Кассационной коллегией по административным делам и делам об административных правонарушениях Верховного суда Республики Абхазия частных жалоб: </w:t>
      </w:r>
    </w:p>
    <w:p w:rsidR="006D2D4E" w:rsidRDefault="006D2D4E" w:rsidP="006D2D4E">
      <w:pPr>
        <w:tabs>
          <w:tab w:val="left" w:pos="346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оставлено без изменения - 2; </w:t>
      </w:r>
    </w:p>
    <w:p w:rsidR="006D2D4E" w:rsidRDefault="006D2D4E" w:rsidP="006D2D4E">
      <w:pPr>
        <w:tabs>
          <w:tab w:val="left" w:pos="346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отменено с передачей процессуального вопроса в суд первой инстанции - 1; </w:t>
      </w:r>
    </w:p>
    <w:p w:rsidR="006D2D4E" w:rsidRDefault="006D2D4E" w:rsidP="006D2D4E">
      <w:pPr>
        <w:tabs>
          <w:tab w:val="left" w:pos="346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отменено с разрешением процессуального вопроса по существу - 2.</w:t>
      </w:r>
    </w:p>
    <w:p w:rsidR="006D2D4E" w:rsidRDefault="006D2D4E" w:rsidP="006D2D4E">
      <w:pPr>
        <w:tabs>
          <w:tab w:val="left" w:pos="346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D2D4E" w:rsidRDefault="006D2D4E" w:rsidP="006D2D4E">
      <w:pPr>
        <w:tabs>
          <w:tab w:val="left" w:pos="346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результатам рассмотрения Кассационной коллегией по административным делам и делам об административных правонарушениях Верховного суда Республики Абхазия административных дел по кассационным жалобам оставлено без изменения 4 решения.</w:t>
      </w:r>
    </w:p>
    <w:p w:rsidR="006D2D4E" w:rsidRDefault="006D2D4E" w:rsidP="006D2D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D2D4E" w:rsidRDefault="006D2D4E" w:rsidP="006D2D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Первый заместитель Председателя </w:t>
      </w:r>
    </w:p>
    <w:p w:rsidR="00255BDE" w:rsidRDefault="006D2D4E" w:rsidP="006D2D4E">
      <w:r>
        <w:rPr>
          <w:rFonts w:ascii="Times New Roman" w:hAnsi="Times New Roman" w:cs="Times New Roman"/>
          <w:b/>
          <w:bCs/>
          <w:sz w:val="28"/>
          <w:szCs w:val="28"/>
        </w:rPr>
        <w:t xml:space="preserve">Верховного суда Республики Абхазия                             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Миканба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С.Т.   </w:t>
      </w:r>
      <w:bookmarkStart w:id="0" w:name="_GoBack"/>
      <w:bookmarkEnd w:id="0"/>
    </w:p>
    <w:sectPr w:rsidR="00255B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2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406B"/>
    <w:rsid w:val="000148CD"/>
    <w:rsid w:val="00071AC6"/>
    <w:rsid w:val="00255BDE"/>
    <w:rsid w:val="006D2D4E"/>
    <w:rsid w:val="00944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992CFFE-518D-440B-A44C-50789B22C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D2D4E"/>
    <w:pPr>
      <w:spacing w:line="256" w:lineRule="auto"/>
    </w:pPr>
    <w:rPr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555</Words>
  <Characters>3170</Characters>
  <Application>Microsoft Office Word</Application>
  <DocSecurity>0</DocSecurity>
  <Lines>26</Lines>
  <Paragraphs>7</Paragraphs>
  <ScaleCrop>false</ScaleCrop>
  <Company/>
  <LinksUpToDate>false</LinksUpToDate>
  <CharactersWithSpaces>3718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CushbaOL</dc:creator>
  <cp:keywords/>
  <dc:description/>
  <cp:lastModifiedBy>CushbaOL</cp:lastModifiedBy>
  <cp:revision>2</cp:revision>
  <dcterms:created xsi:type="dcterms:W3CDTF">2026-10-23T15:03:00Z</dcterms:created>
  <dcterms:modified xsi:type="dcterms:W3CDTF">2026-10-23T15:03:00Z</dcterms:modified>
</cp:coreProperties>
</file>